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50" w:rsidRPr="000B0B50" w:rsidRDefault="000B0B50">
      <w:r w:rsidRPr="000B0B50">
        <w:rPr>
          <w:b/>
          <w:bCs/>
          <w:lang w:val="es-ES"/>
        </w:rPr>
        <w:t>La sexualidad humana está compuesta por tres dimensiones</w:t>
      </w:r>
      <w:r w:rsidRPr="000B0B50">
        <w:rPr>
          <w:lang w:val="es-ES"/>
        </w:rPr>
        <w:br/>
        <w:t>1. Dimensión biológica (sexo)</w:t>
      </w:r>
      <w:r w:rsidRPr="000B0B50">
        <w:rPr>
          <w:lang w:val="es-ES"/>
        </w:rPr>
        <w:br/>
        <w:t xml:space="preserve">2. Dimensión sociocultural (género) </w:t>
      </w:r>
      <w:r w:rsidRPr="000B0B50">
        <w:rPr>
          <w:lang w:val="es-ES"/>
        </w:rPr>
        <w:br/>
        <w:t xml:space="preserve">3. </w:t>
      </w:r>
      <w:proofErr w:type="spellStart"/>
      <w:r w:rsidRPr="000B0B50">
        <w:t>Dimensión</w:t>
      </w:r>
      <w:proofErr w:type="spellEnd"/>
      <w:r w:rsidRPr="000B0B50">
        <w:t xml:space="preserve"> </w:t>
      </w:r>
      <w:proofErr w:type="spellStart"/>
      <w:r w:rsidRPr="000B0B50">
        <w:t>psicológica</w:t>
      </w:r>
      <w:proofErr w:type="spellEnd"/>
      <w:r w:rsidRPr="000B0B50">
        <w:t xml:space="preserve"> (</w:t>
      </w:r>
      <w:proofErr w:type="spellStart"/>
      <w:r w:rsidRPr="000B0B50">
        <w:t>identidad</w:t>
      </w:r>
      <w:proofErr w:type="spellEnd"/>
      <w:r w:rsidRPr="000B0B50">
        <w:t xml:space="preserve"> de </w:t>
      </w:r>
      <w:proofErr w:type="spellStart"/>
      <w:r w:rsidRPr="000B0B50">
        <w:t>género</w:t>
      </w:r>
      <w:proofErr w:type="spellEnd"/>
      <w:r w:rsidRPr="000B0B50">
        <w:t xml:space="preserve"> y </w:t>
      </w:r>
      <w:proofErr w:type="spellStart"/>
      <w:r w:rsidRPr="000B0B50">
        <w:t>orientación</w:t>
      </w:r>
      <w:proofErr w:type="spellEnd"/>
      <w:r w:rsidRPr="000B0B50">
        <w:t xml:space="preserve"> sexual)</w:t>
      </w:r>
    </w:p>
    <w:p w:rsidR="000B0B50" w:rsidRPr="000B0B50" w:rsidRDefault="000B0B50" w:rsidP="000B0B50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0B0B50">
        <w:rPr>
          <w:rFonts w:ascii="Times New Roman" w:eastAsia="Times New Roman" w:hAnsi="Times New Roman" w:cs="Times New Roman"/>
          <w:b/>
          <w:bCs/>
          <w:lang w:val="es-ES"/>
        </w:rPr>
        <w:t>Dimensión biológica de la sexualidad</w:t>
      </w:r>
      <w:r w:rsidRPr="000B0B50">
        <w:rPr>
          <w:rFonts w:ascii="Times New Roman" w:eastAsia="Times New Roman" w:hAnsi="Times New Roman" w:cs="Times New Roman"/>
          <w:lang w:val="es-ES"/>
        </w:rPr>
        <w:br/>
        <w:t>Se refiere a los componentes, anatómicos y fisiológicos, diferenciación, desarrollo y maduración, de los órganos sexuales externos e internos que se inicia desde la concepción y se desarrollan en la pubertad.  Referida a todas las características físicas femeninas o masculinas determinadas genéticamente, cambios puberales y expresiones físicas de estimulación sexual.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 xml:space="preserve">Por ejemplo: </w:t>
      </w:r>
      <w:r w:rsidRPr="000B0B50">
        <w:rPr>
          <w:rFonts w:ascii="Times New Roman" w:eastAsia="Times New Roman" w:hAnsi="Times New Roman" w:cs="Times New Roman"/>
          <w:lang w:val="es-ES"/>
        </w:rPr>
        <w:br/>
        <w:t>Los Hombres: El desarrollo de la musculatura del adolescente, el enronquecimiento de la voz, el  ensanchamiento del tórax, el crecimiento del vello púbico y axilar, de la barba, del b</w:t>
      </w:r>
      <w:r>
        <w:rPr>
          <w:rFonts w:ascii="Times New Roman" w:eastAsia="Times New Roman" w:hAnsi="Times New Roman" w:cs="Times New Roman"/>
          <w:lang w:val="es-ES"/>
        </w:rPr>
        <w:t xml:space="preserve">igote; el desarrollo del pene. 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>Las Mujeres: El aumento del busto, el ensanchamiento de las caderas, el crecimiento del útero o matriz, de la vagina, de la vulva, la aparición de la menstruación.</w:t>
      </w:r>
    </w:p>
    <w:p w:rsidR="000B0B50" w:rsidRPr="000B0B50" w:rsidRDefault="000B0B50" w:rsidP="000B0B50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0B0B50">
        <w:rPr>
          <w:rFonts w:ascii="Times New Roman" w:eastAsia="Times New Roman" w:hAnsi="Times New Roman" w:cs="Times New Roman"/>
          <w:b/>
          <w:bCs/>
          <w:lang w:val="es-ES"/>
        </w:rPr>
        <w:t>La dimensión sociocultural de la sexualidad</w:t>
      </w:r>
      <w:r w:rsidRPr="000B0B50">
        <w:rPr>
          <w:rFonts w:ascii="Times New Roman" w:eastAsia="Times New Roman" w:hAnsi="Times New Roman" w:cs="Times New Roman"/>
          <w:lang w:val="es-ES"/>
        </w:rPr>
        <w:br/>
        <w:t>Es todo aquello que las sociedades construyen alrededor de la diferencia sexual: roles, actividades, maneras de relacionarnos y de expresar emociones.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>A partir de la apariencia externa de los órganos sexuales de establece una larga cadena de enseñanzas divididas en hombres y mujeres.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 xml:space="preserve">Estas diferencias pueden verse en la forma de vestir, las carreras profesionales que elegimos, las actividades que desempeñamos, cómo nos relacionamos sexual y eróticamente con los demás,  etc. 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>A los hombres por ejemplo, se les prohíbe llorar, expresar emociones, ser débiles, sentirse vulnerables, fallar o tener miedo; y está obligados a ser fuertes, duros, insensibles, competitivos, agresivos, conquistadores y proveedores.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 xml:space="preserve">Mientras que a las mujeres, se les prohíbe ser competitivas, fuertes, agresivas, tener deseos sexuales, tomar la iniciativa. Al mismo tiempo se espera que sean bellas, recatadas, sumisas, obedientes, maternales y dependientes. </w:t>
      </w:r>
    </w:p>
    <w:p w:rsidR="000B0B50" w:rsidRPr="000B0B50" w:rsidRDefault="000B0B50" w:rsidP="000B0B50">
      <w:pPr>
        <w:spacing w:after="0" w:line="240" w:lineRule="auto"/>
        <w:rPr>
          <w:rFonts w:ascii="Times New Roman" w:eastAsia="Times New Roman" w:hAnsi="Times New Roman" w:cs="Times New Roman"/>
          <w:lang w:val="es-ES"/>
        </w:rPr>
      </w:pPr>
      <w:r w:rsidRPr="000B0B50">
        <w:rPr>
          <w:rFonts w:ascii="Times New Roman" w:eastAsia="Times New Roman" w:hAnsi="Times New Roman" w:cs="Times New Roman"/>
          <w:b/>
          <w:bCs/>
          <w:lang w:val="es-ES"/>
        </w:rPr>
        <w:t>Dimensión psicológica de la sexualidad</w:t>
      </w:r>
      <w:r w:rsidRPr="000B0B50">
        <w:rPr>
          <w:rFonts w:ascii="Times New Roman" w:eastAsia="Times New Roman" w:hAnsi="Times New Roman" w:cs="Times New Roman"/>
          <w:lang w:val="es-ES"/>
        </w:rPr>
        <w:br/>
        <w:t xml:space="preserve">Es la forma en que cada individuo retoma y reproduce todo lo que su sociedad le enseñó que debe hacer o como debe actuar. 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>La sociedad puede tener muchas expectativas de cada sujeto según su sexo, pero todos estos aspectos no se quedan fuera del individuo, por el contrario, poco a poco los va interiorizando y haciendo suyos hasta que condicionan su forma de pensar y de sentir.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>La dimensión psicológica la integran aspectos sentimientos, ideas, la forma en que nos comunicamos. Están también nuestros miedos, deseos, fantasías y afectos, la experiencia subjetiva del amor y los demás vínculos. Entre todos estos, hay dos muy importantes: la identidad y la preferencia u orientación.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 xml:space="preserve">La identidad </w:t>
      </w:r>
      <w:proofErr w:type="spellStart"/>
      <w:r w:rsidRPr="000B0B50">
        <w:rPr>
          <w:rFonts w:ascii="Times New Roman" w:eastAsia="Times New Roman" w:hAnsi="Times New Roman" w:cs="Times New Roman"/>
          <w:lang w:val="es-ES"/>
        </w:rPr>
        <w:t>sexogenérica</w:t>
      </w:r>
      <w:proofErr w:type="spellEnd"/>
      <w:r w:rsidRPr="000B0B50">
        <w:rPr>
          <w:rFonts w:ascii="Times New Roman" w:eastAsia="Times New Roman" w:hAnsi="Times New Roman" w:cs="Times New Roman"/>
          <w:lang w:val="es-ES"/>
        </w:rPr>
        <w:t>, que es la percepción íntima y personal de pertenecer a uno de los sexos.  Además de tener un cuerpo masculino o femenino, la persona se percibe a sí misma como hombre o mujer.</w:t>
      </w:r>
      <w:r w:rsidRPr="000B0B50">
        <w:rPr>
          <w:rFonts w:ascii="Times New Roman" w:eastAsia="Times New Roman" w:hAnsi="Times New Roman" w:cs="Times New Roman"/>
          <w:lang w:val="es-ES"/>
        </w:rPr>
        <w:br/>
      </w:r>
      <w:r w:rsidRPr="000B0B50">
        <w:rPr>
          <w:rFonts w:ascii="Times New Roman" w:eastAsia="Times New Roman" w:hAnsi="Times New Roman" w:cs="Times New Roman"/>
          <w:lang w:val="es-ES"/>
        </w:rPr>
        <w:br/>
        <w:t>La orientación sexual es la atracción afectiva y erótica hacia otras personas dependiendo de su sexo: homosexual, si se siente atraído hacia personas de su mismo sexo; heterosexual, si le atraen personas del otro sexo; bisexual si le atraen personas de ambos sexos.</w:t>
      </w:r>
    </w:p>
    <w:sectPr w:rsidR="000B0B50" w:rsidRPr="000B0B50" w:rsidSect="000B0B50">
      <w:pgSz w:w="12240" w:h="15840"/>
      <w:pgMar w:top="709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B50"/>
    <w:rsid w:val="00010160"/>
    <w:rsid w:val="000B0B50"/>
    <w:rsid w:val="00566921"/>
    <w:rsid w:val="006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5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7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474</Words>
  <Characters>2707</Characters>
  <Application>Microsoft Office Word</Application>
  <DocSecurity>0</DocSecurity>
  <Lines>22</Lines>
  <Paragraphs>6</Paragraphs>
  <ScaleCrop>false</ScaleCrop>
  <Company>ProLink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2012-05-07T16:03:00Z</cp:lastPrinted>
  <dcterms:created xsi:type="dcterms:W3CDTF">2012-05-07T16:00:00Z</dcterms:created>
  <dcterms:modified xsi:type="dcterms:W3CDTF">2012-05-07T16:18:00Z</dcterms:modified>
</cp:coreProperties>
</file>